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B27" w:rsidRDefault="00777B27" w:rsidP="00777B27">
      <w:pPr>
        <w:jc w:val="center"/>
      </w:pPr>
      <w:r>
        <w:t>Putnam County Public Library Board Meeting</w:t>
      </w:r>
    </w:p>
    <w:p w:rsidR="00777B27" w:rsidRDefault="00777B27" w:rsidP="00777B27">
      <w:pPr>
        <w:jc w:val="center"/>
      </w:pPr>
      <w:r>
        <w:t>Regular Meeting of the Board of Library Trustees</w:t>
      </w:r>
    </w:p>
    <w:p w:rsidR="00777B27" w:rsidRDefault="00777B27" w:rsidP="00777B27">
      <w:pPr>
        <w:jc w:val="center"/>
      </w:pPr>
      <w:r>
        <w:t>June 9, 2025</w:t>
      </w:r>
    </w:p>
    <w:p w:rsidR="00777B27" w:rsidRDefault="00777B27" w:rsidP="00777B27">
      <w:r>
        <w:t>The meeting was called to order at 7:05 p.m. by Bob Steele.</w:t>
      </w:r>
    </w:p>
    <w:p w:rsidR="00777B27" w:rsidRDefault="00777B27"/>
    <w:p w:rsidR="00777B27" w:rsidRDefault="00777B27">
      <w:r w:rsidRPr="00A67456">
        <w:rPr>
          <w:b/>
        </w:rPr>
        <w:t>Roll Call:</w:t>
      </w:r>
      <w:r>
        <w:t xml:space="preserve">  Bob Steele, Sean Brannon, Marilyn Calbow, Jay Kalman, Beth Mack, Courtney Ossola</w:t>
      </w:r>
    </w:p>
    <w:p w:rsidR="00777B27" w:rsidRDefault="00777B27">
      <w:r w:rsidRPr="00A67456">
        <w:rPr>
          <w:b/>
        </w:rPr>
        <w:t>Absent:</w:t>
      </w:r>
      <w:r>
        <w:t xml:space="preserve">  Chivohn Holocker, Allison Voss</w:t>
      </w:r>
    </w:p>
    <w:p w:rsidR="00212CB0" w:rsidRDefault="00212CB0"/>
    <w:p w:rsidR="00777B27" w:rsidRPr="00A67456" w:rsidRDefault="00777B27">
      <w:pPr>
        <w:rPr>
          <w:b/>
        </w:rPr>
      </w:pPr>
      <w:r w:rsidRPr="00A67456">
        <w:rPr>
          <w:b/>
        </w:rPr>
        <w:t>Committee Reports:</w:t>
      </w:r>
    </w:p>
    <w:p w:rsidR="00777B27" w:rsidRDefault="00777B27">
      <w:r>
        <w:t>Thank You card from former employee Carrie Prater, flowers were sent for her recent surgery.</w:t>
      </w:r>
    </w:p>
    <w:p w:rsidR="00777B27" w:rsidRDefault="00777B27"/>
    <w:p w:rsidR="00777B27" w:rsidRPr="00A67456" w:rsidRDefault="00777B27">
      <w:pPr>
        <w:rPr>
          <w:b/>
        </w:rPr>
      </w:pPr>
      <w:r w:rsidRPr="00A67456">
        <w:rPr>
          <w:b/>
        </w:rPr>
        <w:t>Swear in newly elected Library trustee:</w:t>
      </w:r>
    </w:p>
    <w:p w:rsidR="00777B27" w:rsidRDefault="00777B27">
      <w:r>
        <w:t>Bob Steele swore in Joan Augustine.</w:t>
      </w:r>
    </w:p>
    <w:p w:rsidR="00C07671" w:rsidRDefault="00C07671"/>
    <w:p w:rsidR="00A67456" w:rsidRPr="00A67456" w:rsidRDefault="00A67456">
      <w:pPr>
        <w:rPr>
          <w:b/>
        </w:rPr>
      </w:pPr>
      <w:r w:rsidRPr="00A67456">
        <w:rPr>
          <w:b/>
        </w:rPr>
        <w:t>Consent Agenda:</w:t>
      </w:r>
    </w:p>
    <w:p w:rsidR="00A67456" w:rsidRDefault="00A67456">
      <w:r>
        <w:t>Beth Mack motioned to approve both Secretary’s Report, Librarian’s Report and Statistics. Joan Augustine seconded the motion.  The motion was carried.</w:t>
      </w:r>
    </w:p>
    <w:p w:rsidR="006E3A09" w:rsidRDefault="006E3A09"/>
    <w:p w:rsidR="00A67456" w:rsidRDefault="00A67456">
      <w:pPr>
        <w:rPr>
          <w:b/>
        </w:rPr>
      </w:pPr>
      <w:r w:rsidRPr="00A67456">
        <w:rPr>
          <w:b/>
        </w:rPr>
        <w:t>Financial Report:</w:t>
      </w:r>
    </w:p>
    <w:p w:rsidR="00A67456" w:rsidRDefault="00A67456">
      <w:r>
        <w:t>Sean Brannon motioned to approve the Financial Report and Courtney Ossola seconded the motion.  The motion was carried.</w:t>
      </w:r>
    </w:p>
    <w:p w:rsidR="00212CB0" w:rsidRDefault="00212CB0"/>
    <w:p w:rsidR="00A67456" w:rsidRDefault="00A67456">
      <w:pPr>
        <w:rPr>
          <w:b/>
        </w:rPr>
      </w:pPr>
      <w:r w:rsidRPr="00A67456">
        <w:rPr>
          <w:b/>
        </w:rPr>
        <w:t>Approval of Bills:</w:t>
      </w:r>
    </w:p>
    <w:p w:rsidR="00A67456" w:rsidRDefault="00A67456">
      <w:r>
        <w:t>Joan Augustine motioned to approve the Approval of Bills.  Courtney Ossola seconded the motion.  The motion was carried.</w:t>
      </w:r>
    </w:p>
    <w:p w:rsidR="00A67456" w:rsidRPr="00A67456" w:rsidRDefault="00A67456">
      <w:pPr>
        <w:rPr>
          <w:b/>
        </w:rPr>
      </w:pPr>
    </w:p>
    <w:p w:rsidR="003C2EE5" w:rsidRDefault="003C2EE5">
      <w:pPr>
        <w:rPr>
          <w:b/>
        </w:rPr>
      </w:pPr>
    </w:p>
    <w:p w:rsidR="00A67456" w:rsidRDefault="00A67456">
      <w:pPr>
        <w:rPr>
          <w:b/>
        </w:rPr>
      </w:pPr>
      <w:r w:rsidRPr="00A67456">
        <w:rPr>
          <w:b/>
        </w:rPr>
        <w:lastRenderedPageBreak/>
        <w:t>Unfinished Business:</w:t>
      </w:r>
    </w:p>
    <w:p w:rsidR="00A67456" w:rsidRDefault="003A68E3">
      <w:r w:rsidRPr="003A68E3">
        <w:rPr>
          <w:u w:val="single"/>
        </w:rPr>
        <w:t>Condit Building</w:t>
      </w:r>
      <w:r>
        <w:t xml:space="preserve">: the back steps of the building have been rebuilt.  The front steps are to be repaired in the coming week. </w:t>
      </w:r>
    </w:p>
    <w:p w:rsidR="003A68E3" w:rsidRDefault="003A68E3">
      <w:r w:rsidRPr="003A68E3">
        <w:rPr>
          <w:u w:val="single"/>
        </w:rPr>
        <w:t>Hennepin Ceiling</w:t>
      </w:r>
      <w:r>
        <w:t>:  Jay has met wit</w:t>
      </w:r>
      <w:r w:rsidR="006E3A09">
        <w:t>h the States Attor</w:t>
      </w:r>
      <w:r w:rsidR="00212CB0">
        <w:t>ney and they will be following up with</w:t>
      </w:r>
      <w:r w:rsidR="006E3A09">
        <w:t xml:space="preserve"> Dream Builders.</w:t>
      </w:r>
    </w:p>
    <w:p w:rsidR="003A68E3" w:rsidRDefault="003A68E3"/>
    <w:p w:rsidR="003A68E3" w:rsidRDefault="003A68E3">
      <w:pPr>
        <w:rPr>
          <w:b/>
        </w:rPr>
      </w:pPr>
      <w:r w:rsidRPr="003A68E3">
        <w:rPr>
          <w:b/>
        </w:rPr>
        <w:t>New Business:</w:t>
      </w:r>
    </w:p>
    <w:p w:rsidR="00C07671" w:rsidRDefault="003A68E3">
      <w:r>
        <w:t xml:space="preserve">Matt Miller informed the Board that the copy of the painting that we received from Springfield was originally painted by M.Y.  Robertson.  </w:t>
      </w:r>
    </w:p>
    <w:p w:rsidR="003A68E3" w:rsidRDefault="003A68E3">
      <w:r>
        <w:t xml:space="preserve">We just received our next painting by Beth O’Connor.  It is of the Simpson House, sometimes referred to as the Louis Hansen home.  Her next painting will be of the Pulsifer House.  </w:t>
      </w:r>
    </w:p>
    <w:p w:rsidR="00C07671" w:rsidRDefault="00C07671">
      <w:r>
        <w:t xml:space="preserve">Matt was informed by Shaw Media that they will be increasing the printing cost of our newsletters by </w:t>
      </w:r>
      <w:r w:rsidR="00131927">
        <w:t>about</w:t>
      </w:r>
      <w:r>
        <w:t xml:space="preserve"> $800/year.  He presented several options going forward, one of which was printing a calendar postcard which if printed by Shaw Med</w:t>
      </w:r>
      <w:r w:rsidR="003C2EE5">
        <w:t>ia would cost approximately $4,290</w:t>
      </w:r>
      <w:r>
        <w:t>.00/year.  The board chose to go with printing the calendar postcard.  Sean Brannon motioned to approve going</w:t>
      </w:r>
      <w:r w:rsidR="006B767F">
        <w:t xml:space="preserve"> ahead</w:t>
      </w:r>
      <w:r>
        <w:t xml:space="preserve"> with the </w:t>
      </w:r>
      <w:bookmarkStart w:id="0" w:name="_GoBack"/>
      <w:bookmarkEnd w:id="0"/>
      <w:r>
        <w:t>calendar postcard and Courtney seconded the motion.  The motion was carried.</w:t>
      </w:r>
    </w:p>
    <w:p w:rsidR="006E3A09" w:rsidRDefault="006E3A09">
      <w:r>
        <w:t xml:space="preserve">Jay will be in contact with </w:t>
      </w:r>
      <w:r w:rsidR="00E522E6">
        <w:t>architect Mike Kmetz regarding updated numbers for the Hennepin building.</w:t>
      </w:r>
    </w:p>
    <w:p w:rsidR="00E522E6" w:rsidRDefault="00E522E6"/>
    <w:p w:rsidR="003C2EE5" w:rsidRDefault="003C2EE5" w:rsidP="003C2EE5">
      <w:pPr>
        <w:rPr>
          <w:b/>
        </w:rPr>
      </w:pPr>
      <w:r>
        <w:rPr>
          <w:b/>
        </w:rPr>
        <w:t>Meeting Date Ordinance 24/25-4:</w:t>
      </w:r>
    </w:p>
    <w:p w:rsidR="003C2EE5" w:rsidRPr="00C07671" w:rsidRDefault="003C2EE5" w:rsidP="003C2EE5">
      <w:r>
        <w:t>The Board adopted the dates for the new fiscal year.  Beth Mack motioned to approve the dates and Joan seconded the motion.  The motion was carried.</w:t>
      </w:r>
    </w:p>
    <w:p w:rsidR="003C2EE5" w:rsidRDefault="003C2EE5">
      <w:pPr>
        <w:rPr>
          <w:b/>
        </w:rPr>
      </w:pPr>
    </w:p>
    <w:p w:rsidR="00502FE8" w:rsidRPr="00B84E0A" w:rsidRDefault="00502FE8">
      <w:pPr>
        <w:rPr>
          <w:b/>
        </w:rPr>
      </w:pPr>
      <w:r w:rsidRPr="00B84E0A">
        <w:rPr>
          <w:b/>
        </w:rPr>
        <w:t>Prevailing Wage Resolution:</w:t>
      </w:r>
    </w:p>
    <w:p w:rsidR="00E522E6" w:rsidRDefault="00B84E0A">
      <w:r>
        <w:t xml:space="preserve">The trustees agreed to keep the prevailing wage in the county.  Courtney </w:t>
      </w:r>
      <w:r w:rsidR="00131927">
        <w:t>motioned to</w:t>
      </w:r>
      <w:r>
        <w:t xml:space="preserve"> approve the resolution and Sean Brannon seconded the motion.  The motion was carried.</w:t>
      </w:r>
    </w:p>
    <w:p w:rsidR="00B84E0A" w:rsidRDefault="00B84E0A"/>
    <w:p w:rsidR="00B84E0A" w:rsidRDefault="00B84E0A">
      <w:pPr>
        <w:rPr>
          <w:b/>
        </w:rPr>
      </w:pPr>
      <w:r w:rsidRPr="00B84E0A">
        <w:rPr>
          <w:b/>
        </w:rPr>
        <w:t>AT&amp;T Hotspots:</w:t>
      </w:r>
    </w:p>
    <w:p w:rsidR="00B84E0A" w:rsidRDefault="00B84E0A">
      <w:r>
        <w:t>The trustees agreed to honor the AT&amp;T hotspot agreement even if erate does not fund it.</w:t>
      </w:r>
    </w:p>
    <w:p w:rsidR="00B84E0A" w:rsidRDefault="00B84E0A">
      <w:r>
        <w:t>The meeting was adjourned at 7:35</w:t>
      </w:r>
      <w:r w:rsidR="00131927">
        <w:t>.  Sean Brannon motioned the adjournment.  Beth Mack seconded the motion.  The motion was carried.</w:t>
      </w:r>
    </w:p>
    <w:p w:rsidR="00B84E0A" w:rsidRDefault="00B84E0A"/>
    <w:p w:rsidR="00B84E0A" w:rsidRPr="00B84E0A" w:rsidRDefault="00B84E0A"/>
    <w:p w:rsidR="00E522E6" w:rsidRDefault="00E522E6"/>
    <w:p w:rsidR="00E522E6" w:rsidRDefault="00E522E6"/>
    <w:p w:rsidR="00E522E6" w:rsidRDefault="00E522E6"/>
    <w:p w:rsidR="00C07671" w:rsidRDefault="00C07671"/>
    <w:p w:rsidR="00C07671" w:rsidRPr="003A68E3" w:rsidRDefault="00C07671"/>
    <w:p w:rsidR="00A67456" w:rsidRDefault="00A67456"/>
    <w:p w:rsidR="00A67456" w:rsidRDefault="00A67456"/>
    <w:p w:rsidR="00777B27" w:rsidRDefault="00777B27"/>
    <w:sectPr w:rsidR="00777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27"/>
    <w:rsid w:val="00131927"/>
    <w:rsid w:val="00212CB0"/>
    <w:rsid w:val="003A68E3"/>
    <w:rsid w:val="003C2EE5"/>
    <w:rsid w:val="00502FE8"/>
    <w:rsid w:val="006B767F"/>
    <w:rsid w:val="006E3A09"/>
    <w:rsid w:val="00777B27"/>
    <w:rsid w:val="00A67456"/>
    <w:rsid w:val="00B84E0A"/>
    <w:rsid w:val="00C07671"/>
    <w:rsid w:val="00C30AA4"/>
    <w:rsid w:val="00E5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C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C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Calbow</dc:creator>
  <cp:lastModifiedBy>Marilyn Calbow</cp:lastModifiedBy>
  <cp:revision>2</cp:revision>
  <cp:lastPrinted>2025-06-11T18:29:00Z</cp:lastPrinted>
  <dcterms:created xsi:type="dcterms:W3CDTF">2025-06-11T16:55:00Z</dcterms:created>
  <dcterms:modified xsi:type="dcterms:W3CDTF">2025-06-11T18:49:00Z</dcterms:modified>
</cp:coreProperties>
</file>